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Interview Scorecard &amp; Competency Rubric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Role: __________________________________________ Candidate Name: ____________________________________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Interviewer(s): _______________________________________________________Date: __________________________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Evaluate the candidate against the defined values and competencies. Use the scoring scale below to ensure consistency and fairness in assessment.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Scoring Scale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1 - Does Not Meet Expectations</w:t>
        <w:br w:type="textWrapping"/>
        <w:t xml:space="preserve">2 - Partially Meets Expectations</w:t>
        <w:br w:type="textWrapping"/>
        <w:t xml:space="preserve">3 - Meets Expectations</w:t>
        <w:br w:type="textWrapping"/>
        <w:t xml:space="preserve">4 - Exceeds Expectations</w:t>
        <w:br w:type="textWrapping"/>
        <w:t xml:space="preserve">5 - Exceptional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Values-Based Competencies</w:t>
      </w:r>
    </w:p>
    <w:p w:rsidR="00000000" w:rsidDel="00000000" w:rsidP="00000000" w:rsidRDefault="00000000" w:rsidRPr="00000000" w14:paraId="0000000A">
      <w:pPr>
        <w:pStyle w:val="Heading3"/>
        <w:rPr/>
      </w:pPr>
      <w:r w:rsidDel="00000000" w:rsidR="00000000" w:rsidRPr="00000000">
        <w:rPr>
          <w:rtl w:val="0"/>
        </w:rPr>
        <w:t xml:space="preserve">Integrity &amp; Professionalism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Demonstrates honesty, discretion, confidentiality, and ethical decision-making.</w:t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Rating (1-5):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Style w:val="Heading3"/>
        <w:rPr/>
      </w:pPr>
      <w:r w:rsidDel="00000000" w:rsidR="00000000" w:rsidRPr="00000000">
        <w:rPr>
          <w:rtl w:val="0"/>
        </w:rPr>
        <w:t xml:space="preserve">Collaboration &amp; Communication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Communicates clearly and respectfully; contributes positively to team and stakeholder relationships.</w:t>
      </w:r>
    </w:p>
    <w:tbl>
      <w:tblPr>
        <w:tblStyle w:val="Table2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Rating (1-5):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Style w:val="Heading3"/>
        <w:rPr/>
      </w:pPr>
      <w:r w:rsidDel="00000000" w:rsidR="00000000" w:rsidRPr="00000000">
        <w:rPr>
          <w:rtl w:val="0"/>
        </w:rPr>
        <w:t xml:space="preserve">Accountability &amp; Reliability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Takes ownership of tasks, meets deadlines, and follows through on commitments.</w:t>
      </w:r>
    </w:p>
    <w:tbl>
      <w:tblPr>
        <w:tblStyle w:val="Table3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Rating (1-5):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Style w:val="Heading3"/>
        <w:rPr/>
      </w:pPr>
      <w:r w:rsidDel="00000000" w:rsidR="00000000" w:rsidRPr="00000000">
        <w:rPr>
          <w:rtl w:val="0"/>
        </w:rPr>
        <w:t xml:space="preserve">Adaptability &amp; Learning Mindset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Adjusts effectively to changing priorities; seeks feedback and continuous improvement.</w:t>
      </w:r>
    </w:p>
    <w:tbl>
      <w:tblPr>
        <w:tblStyle w:val="Table4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Rating (1-5):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Style w:val="Heading3"/>
        <w:rPr/>
      </w:pPr>
      <w:r w:rsidDel="00000000" w:rsidR="00000000" w:rsidRPr="00000000">
        <w:rPr>
          <w:rtl w:val="0"/>
        </w:rPr>
        <w:t xml:space="preserve">Client/Service Orientation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Understands client needs, provides responsive support, and maintains a solutions-focused mindset.</w:t>
      </w:r>
    </w:p>
    <w:tbl>
      <w:tblPr>
        <w:tblStyle w:val="Table5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Rating (1-5):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Comments: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Style w:val="Heading2"/>
        <w:rPr/>
      </w:pPr>
      <w:r w:rsidDel="00000000" w:rsidR="00000000" w:rsidRPr="00000000">
        <w:rPr>
          <w:rtl w:val="0"/>
        </w:rPr>
        <w:t xml:space="preserve">Role-Specific Competencies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• Competency 1</w:t>
        <w:br w:type="textWrapping"/>
        <w:t xml:space="preserve">• Competency 2</w:t>
        <w:br w:type="textWrapping"/>
        <w:t xml:space="preserve">• Competency 3</w:t>
      </w:r>
    </w:p>
    <w:p w:rsidR="00000000" w:rsidDel="00000000" w:rsidP="00000000" w:rsidRDefault="00000000" w:rsidRPr="00000000" w14:paraId="0000002A">
      <w:pPr>
        <w:pStyle w:val="Heading2"/>
        <w:rPr/>
      </w:pPr>
      <w:r w:rsidDel="00000000" w:rsidR="00000000" w:rsidRPr="00000000">
        <w:rPr>
          <w:rtl w:val="0"/>
        </w:rPr>
        <w:t xml:space="preserve">Overall Recommendation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Hire / Hold / Do Not Hire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rPr/>
      </w:pPr>
      <w:r w:rsidDel="00000000" w:rsidR="00000000" w:rsidRPr="00000000">
        <w:rPr>
          <w:rtl w:val="0"/>
        </w:rPr>
        <w:t xml:space="preserve">Justification / Notes: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center"/>
      <w:rPr>
        <w:sz w:val="60"/>
        <w:szCs w:val="60"/>
        <w:highlight w:val="yellow"/>
      </w:rPr>
    </w:pPr>
    <w:r w:rsidDel="00000000" w:rsidR="00000000" w:rsidRPr="00000000">
      <w:rPr>
        <w:sz w:val="60"/>
        <w:szCs w:val="60"/>
        <w:highlight w:val="yellow"/>
        <w:rtl w:val="0"/>
      </w:rPr>
      <w:t xml:space="preserve">LOGO HERE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q+CxXc9cA7F8CI4Sv4iJZCdjpg==">CgMxLjA4AHIhMWQ3WEtRb2FlX1FXVjhDWUdFb3FhT0RZcWhNTGxtbHY0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